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A" w:rsidRDefault="005237FA" w:rsidP="005237F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>ЋОРОВИЋЕВИ СУСРЕТИ</w:t>
      </w:r>
    </w:p>
    <w:p w:rsidR="000D4B11" w:rsidRPr="005237FA" w:rsidRDefault="001F5648" w:rsidP="005237F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8552EA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  <w:r w:rsidR="0068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НАУЧНИ СКУП ИСТОРИЧАРА 2022</w:t>
      </w:r>
      <w:r w:rsidR="005237FA"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>. ГОДИНЕ</w:t>
      </w:r>
    </w:p>
    <w:p w:rsidR="005237FA" w:rsidRP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237FA">
        <w:rPr>
          <w:rFonts w:ascii="Times New Roman" w:hAnsi="Times New Roman" w:cs="Times New Roman"/>
          <w:sz w:val="24"/>
          <w:szCs w:val="24"/>
          <w:lang w:val="sr-Cyrl-BA"/>
        </w:rPr>
        <w:t>НАУЧНИ СКУП</w:t>
      </w:r>
    </w:p>
    <w:p w:rsidR="005237FA" w:rsidRDefault="001F5648" w:rsidP="005237FA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BA"/>
        </w:rPr>
        <w:t>Српско национално питање у Босни и Херцеговини: Историјски процеси, личности и идеје</w:t>
      </w:r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237FA">
        <w:rPr>
          <w:rFonts w:ascii="Times New Roman" w:hAnsi="Times New Roman" w:cs="Times New Roman"/>
          <w:sz w:val="24"/>
          <w:szCs w:val="24"/>
          <w:lang w:val="sr-Cyrl-BA"/>
        </w:rPr>
        <w:t>ОБРАЗАЦ ЗА ПРИЈАВУ ТЕМЕ</w:t>
      </w:r>
      <w:bookmarkStart w:id="0" w:name="_GoBack"/>
      <w:bookmarkEnd w:id="0"/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ТИТУЛА И НАУЧНО ЗВАЊЕ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ИНСТИТУЦИЈА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E-MAIL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НАСЛОВ РАДА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rPr>
          <w:trHeight w:val="3322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РЕЗИМЕ</w:t>
            </w: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5237FA" w:rsidRP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237FA" w:rsidRPr="005237FA" w:rsidSect="0038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7FA"/>
    <w:rsid w:val="000D4B11"/>
    <w:rsid w:val="001F5648"/>
    <w:rsid w:val="00384DE7"/>
    <w:rsid w:val="005237FA"/>
    <w:rsid w:val="00683B12"/>
    <w:rsid w:val="007859A1"/>
    <w:rsid w:val="008552EA"/>
    <w:rsid w:val="0097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07B4-44EB-4755-8EE4-A72DEA4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6</cp:revision>
  <dcterms:created xsi:type="dcterms:W3CDTF">2019-12-21T23:59:00Z</dcterms:created>
  <dcterms:modified xsi:type="dcterms:W3CDTF">2022-01-08T13:23:00Z</dcterms:modified>
</cp:coreProperties>
</file>